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65" w:rsidRPr="009F480A" w:rsidRDefault="00456465" w:rsidP="00E34B6D">
      <w:pPr>
        <w:spacing w:line="240" w:lineRule="auto"/>
        <w:jc w:val="center"/>
        <w:rPr>
          <w:rFonts w:asciiTheme="majorHAnsi" w:hAnsiTheme="majorHAnsi" w:cs="Arial"/>
          <w:b/>
          <w:u w:val="single"/>
        </w:rPr>
      </w:pPr>
      <w:r w:rsidRPr="009F480A">
        <w:rPr>
          <w:rFonts w:asciiTheme="majorHAnsi" w:hAnsiTheme="majorHAnsi" w:cs="Arial"/>
          <w:b/>
          <w:u w:val="single"/>
        </w:rPr>
        <w:t>INFORMACJA O PRZETWARZANIU DANYCH OSOBOWYCH</w:t>
      </w:r>
    </w:p>
    <w:p w:rsidR="00456465" w:rsidRPr="009F480A" w:rsidRDefault="00456465" w:rsidP="001E67E9">
      <w:pPr>
        <w:spacing w:after="0" w:line="240" w:lineRule="auto"/>
        <w:ind w:left="-142" w:right="-142"/>
        <w:jc w:val="both"/>
        <w:rPr>
          <w:rFonts w:asciiTheme="majorHAnsi" w:hAnsiTheme="majorHAnsi" w:cs="Arial"/>
          <w:b/>
        </w:rPr>
      </w:pPr>
      <w:r w:rsidRPr="009F480A">
        <w:rPr>
          <w:rFonts w:asciiTheme="majorHAnsi" w:hAnsiTheme="majorHAnsi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F480A">
        <w:rPr>
          <w:rStyle w:val="Pogrubienie"/>
          <w:rFonts w:asciiTheme="majorHAnsi" w:hAnsiTheme="majorHAnsi" w:cs="Arial"/>
        </w:rPr>
        <w:t>RODO</w:t>
      </w:r>
      <w:r w:rsidRPr="009F480A">
        <w:rPr>
          <w:rFonts w:asciiTheme="majorHAnsi" w:hAnsiTheme="majorHAnsi" w:cs="Arial"/>
          <w:b/>
        </w:rPr>
        <w:t>) informujemy:</w:t>
      </w:r>
    </w:p>
    <w:p w:rsidR="00456465" w:rsidRPr="009F480A" w:rsidRDefault="00456465" w:rsidP="001E67E9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p w:rsidR="00456465" w:rsidRPr="009F480A" w:rsidRDefault="00456465" w:rsidP="001E67E9">
      <w:pPr>
        <w:spacing w:after="0" w:line="240" w:lineRule="auto"/>
        <w:jc w:val="both"/>
        <w:rPr>
          <w:rFonts w:asciiTheme="majorHAnsi" w:hAnsiTheme="majorHAnsi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9F480A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944130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 xml:space="preserve">Administratorem Państwa danych osobowych oraz danych osobowych Państwa dzieci jest </w:t>
            </w:r>
            <w:r w:rsidR="009F480A" w:rsidRPr="009F480A">
              <w:rPr>
                <w:rFonts w:asciiTheme="majorHAnsi" w:hAnsiTheme="majorHAnsi" w:cs="Arial"/>
                <w:b/>
                <w:i/>
              </w:rPr>
              <w:t xml:space="preserve">Szkoła Podstawowa nr 13 </w:t>
            </w:r>
            <w:r w:rsidR="009F480A" w:rsidRPr="009F480A">
              <w:rPr>
                <w:rFonts w:asciiTheme="majorHAnsi" w:hAnsiTheme="majorHAnsi" w:cs="Arial"/>
                <w:b/>
                <w:i/>
              </w:rPr>
              <w:br/>
              <w:t>z Oddziałami Mistrzostwa Sportowego z siedziba w Poznaniu al. Niepodległości 32</w:t>
            </w:r>
          </w:p>
        </w:tc>
      </w:tr>
      <w:tr w:rsidR="00456465" w:rsidRPr="009F480A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7F3890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Z kim można się kontaktować</w:t>
            </w:r>
            <w:r w:rsidRPr="009F480A">
              <w:rPr>
                <w:rFonts w:asciiTheme="majorHAnsi" w:hAnsiTheme="majorHAnsi" w:cs="Arial"/>
                <w:b/>
              </w:rPr>
              <w:br/>
            </w:r>
            <w:r w:rsidR="00456465" w:rsidRPr="009F480A">
              <w:rPr>
                <w:rFonts w:asciiTheme="majorHAnsi" w:hAnsiTheme="majorHAnsi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</w:rPr>
              <w:t>Kontakt:</w:t>
            </w:r>
            <w:r w:rsidRPr="009F480A">
              <w:rPr>
                <w:rFonts w:asciiTheme="majorHAnsi" w:hAnsiTheme="majorHAnsi" w:cs="Arial"/>
                <w:b/>
              </w:rPr>
              <w:t xml:space="preserve"> </w:t>
            </w:r>
            <w:r w:rsidR="009F480A" w:rsidRPr="009F480A">
              <w:rPr>
                <w:rFonts w:asciiTheme="majorHAnsi" w:hAnsiTheme="majorHAnsi" w:cs="Arial"/>
                <w:b/>
              </w:rPr>
              <w:t>iod6_mjo@um.poznan.pl</w:t>
            </w:r>
          </w:p>
        </w:tc>
      </w:tr>
      <w:tr w:rsidR="00456465" w:rsidRPr="009F480A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W jakim celu i na jakiej podstawie będą przetwarzane dane osobowe?</w:t>
            </w:r>
          </w:p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9F480A" w:rsidRDefault="007D0869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56465" w:rsidRPr="009F480A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prowadzenie ewidencji wejść na teren obiektu,</w:t>
            </w:r>
          </w:p>
          <w:p w:rsidR="00456465" w:rsidRPr="009F480A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monitoring wizyjny.</w:t>
            </w:r>
          </w:p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 xml:space="preserve">Podstawą prawną przetwarzania danych osobowych jest </w:t>
            </w:r>
            <w:r w:rsidRPr="009F480A">
              <w:rPr>
                <w:rFonts w:asciiTheme="majorHAnsi" w:hAnsiTheme="majorHAnsi" w:cs="Arial"/>
                <w:b/>
              </w:rPr>
              <w:t>art. 6 ust. 1 lit. e RODO</w:t>
            </w:r>
            <w:r w:rsidR="00C23765" w:rsidRPr="009F480A">
              <w:rPr>
                <w:rFonts w:asciiTheme="majorHAnsi" w:hAnsiTheme="majorHAnsi" w:cs="Arial"/>
              </w:rPr>
              <w:t>,</w:t>
            </w:r>
            <w:r w:rsidRPr="009F480A">
              <w:rPr>
                <w:rFonts w:asciiTheme="majorHAnsi" w:hAnsiTheme="majorHAnsi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 w:rsidRPr="009F480A">
              <w:rPr>
                <w:rFonts w:asciiTheme="majorHAnsi" w:hAnsiTheme="majorHAnsi" w:cs="Arial"/>
              </w:rPr>
              <w:t>ratorowi</w:t>
            </w:r>
            <w:r w:rsidR="00970835" w:rsidRPr="009F480A">
              <w:rPr>
                <w:rFonts w:asciiTheme="majorHAnsi" w:hAnsiTheme="majorHAnsi" w:cs="Arial"/>
              </w:rPr>
              <w:br/>
              <w:t xml:space="preserve">w zakresie niezbędnym </w:t>
            </w:r>
            <w:r w:rsidRPr="009F480A">
              <w:rPr>
                <w:rFonts w:asciiTheme="majorHAnsi" w:hAnsiTheme="majorHAnsi" w:cs="Arial"/>
              </w:rPr>
              <w:t>do zapewnienia bezpieczeństwa uczniów i pracowników lub ochrony m</w:t>
            </w:r>
            <w:r w:rsidR="00DC57E1" w:rsidRPr="009F480A">
              <w:rPr>
                <w:rFonts w:asciiTheme="majorHAnsi" w:hAnsiTheme="majorHAnsi" w:cs="Arial"/>
              </w:rPr>
              <w:t>ienia – zgodnie z art. 1 pkt 14</w:t>
            </w:r>
            <w:r w:rsidR="00DC57E1" w:rsidRPr="009F480A">
              <w:rPr>
                <w:rFonts w:asciiTheme="majorHAnsi" w:hAnsiTheme="majorHAnsi" w:cs="Arial"/>
              </w:rPr>
              <w:br/>
            </w:r>
            <w:r w:rsidRPr="009F480A">
              <w:rPr>
                <w:rFonts w:asciiTheme="majorHAnsi" w:hAnsiTheme="majorHAnsi" w:cs="Arial"/>
              </w:rPr>
              <w:t>w zw</w:t>
            </w:r>
            <w:r w:rsidR="00C23765" w:rsidRPr="009F480A">
              <w:rPr>
                <w:rFonts w:asciiTheme="majorHAnsi" w:hAnsiTheme="majorHAnsi" w:cs="Arial"/>
              </w:rPr>
              <w:t>. z art. 68 ust. 1 pkt 6 Prawa o</w:t>
            </w:r>
            <w:r w:rsidRPr="009F480A">
              <w:rPr>
                <w:rFonts w:asciiTheme="majorHAnsi" w:hAnsiTheme="majorHAnsi" w:cs="Arial"/>
              </w:rPr>
              <w:t>św</w:t>
            </w:r>
            <w:r w:rsidR="00C23765" w:rsidRPr="009F480A">
              <w:rPr>
                <w:rFonts w:asciiTheme="majorHAnsi" w:hAnsiTheme="majorHAnsi" w:cs="Arial"/>
              </w:rPr>
              <w:t>iatowego  oraz art. 108a Prawa o</w:t>
            </w:r>
            <w:r w:rsidRPr="009F480A">
              <w:rPr>
                <w:rFonts w:asciiTheme="majorHAnsi" w:hAnsiTheme="majorHAnsi" w:cs="Arial"/>
              </w:rPr>
              <w:t>światowego.</w:t>
            </w:r>
          </w:p>
        </w:tc>
      </w:tr>
      <w:tr w:rsidR="00456465" w:rsidRPr="009F480A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line="240" w:lineRule="auto"/>
              <w:jc w:val="center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EF2199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 w:rsidR="00EF2199" w:rsidRPr="009F480A" w:rsidRDefault="00EF2199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Nagrania z monitoringu zawieraj</w:t>
            </w:r>
            <w:r w:rsidR="00357F88" w:rsidRPr="009F480A">
              <w:rPr>
                <w:rFonts w:asciiTheme="majorHAnsi" w:hAnsiTheme="majorHAnsi" w:cs="Arial"/>
              </w:rPr>
              <w:t>ące wizerunek będą przetwarzane</w:t>
            </w:r>
            <w:r w:rsidR="00357F88" w:rsidRPr="009F480A">
              <w:rPr>
                <w:rFonts w:asciiTheme="majorHAnsi" w:hAnsiTheme="majorHAnsi" w:cs="Arial"/>
              </w:rPr>
              <w:br/>
            </w:r>
            <w:r w:rsidRPr="009F480A">
              <w:rPr>
                <w:rFonts w:asciiTheme="majorHAnsi" w:hAnsiTheme="majorHAnsi" w:cs="Arial"/>
              </w:rPr>
              <w:t xml:space="preserve">przez okres maksymalnie 3 miesięcy. </w:t>
            </w:r>
          </w:p>
        </w:tc>
      </w:tr>
      <w:tr w:rsidR="00456465" w:rsidRPr="009F480A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Dane osobowe mogą zostać przek</w:t>
            </w:r>
            <w:r w:rsidR="00970835" w:rsidRPr="009F480A">
              <w:rPr>
                <w:rFonts w:asciiTheme="majorHAnsi" w:hAnsiTheme="majorHAnsi" w:cs="Arial"/>
              </w:rPr>
              <w:t xml:space="preserve">azane podmiotom współpracującym </w:t>
            </w:r>
            <w:r w:rsidRPr="009F480A">
              <w:rPr>
                <w:rFonts w:asciiTheme="majorHAnsi" w:hAnsiTheme="majorHAnsi" w:cs="Arial"/>
              </w:rPr>
              <w:t>z Administratorem tj.</w:t>
            </w:r>
            <w:r w:rsidR="00E3453E" w:rsidRPr="009F480A">
              <w:rPr>
                <w:rFonts w:asciiTheme="majorHAnsi" w:hAnsiTheme="majorHAnsi" w:cs="Arial"/>
              </w:rPr>
              <w:t>:</w:t>
            </w:r>
            <w:r w:rsidRPr="009F480A">
              <w:rPr>
                <w:rFonts w:asciiTheme="majorHAnsi" w:hAnsiTheme="majorHAnsi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 w:rsidRPr="009F480A">
              <w:rPr>
                <w:rFonts w:asciiTheme="majorHAnsi" w:hAnsiTheme="majorHAnsi" w:cs="Arial"/>
              </w:rPr>
              <w:t xml:space="preserve">czącym usługi ochrony fizycznej </w:t>
            </w:r>
            <w:r w:rsidRPr="009F480A">
              <w:rPr>
                <w:rFonts w:asciiTheme="majorHAnsi" w:hAnsiTheme="majorHAnsi" w:cs="Arial"/>
              </w:rPr>
              <w:t>ora</w:t>
            </w:r>
            <w:r w:rsidR="00970835" w:rsidRPr="009F480A">
              <w:rPr>
                <w:rFonts w:asciiTheme="majorHAnsi" w:hAnsiTheme="majorHAnsi" w:cs="Arial"/>
              </w:rPr>
              <w:t>z podmiotom uprawnionym do tego</w:t>
            </w:r>
            <w:r w:rsidR="00970835" w:rsidRPr="009F480A">
              <w:rPr>
                <w:rFonts w:asciiTheme="majorHAnsi" w:hAnsiTheme="majorHAnsi" w:cs="Arial"/>
              </w:rPr>
              <w:br/>
            </w:r>
            <w:r w:rsidRPr="009F480A">
              <w:rPr>
                <w:rFonts w:asciiTheme="majorHAnsi" w:hAnsiTheme="majorHAnsi" w:cs="Arial"/>
              </w:rPr>
              <w:t>na mocy odrębnych przepisów prawa.</w:t>
            </w:r>
          </w:p>
        </w:tc>
      </w:tr>
      <w:tr w:rsidR="00456465" w:rsidRPr="009F480A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9F480A" w:rsidRDefault="001E67E9" w:rsidP="001E67E9">
            <w:pPr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Osoby, których dane dotyczą, mają prawo do: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dostępu do treści danych osobowych;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żądania sprostowania danych osobowych, które są nieprawidłowe;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wniesienia sprzeciwu wobec przetwarzania danych osobowych – z przyczyn związanych ze szczególną sytuacją osób, których dane są przetwarzane;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żądania usunięcia danych osobowych: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gdy dane nie są niezbędne do celów, dla</w:t>
            </w:r>
            <w:bookmarkStart w:id="0" w:name="_GoBack"/>
            <w:bookmarkEnd w:id="0"/>
            <w:r w:rsidRPr="009F480A">
              <w:rPr>
                <w:rFonts w:asciiTheme="majorHAnsi" w:hAnsiTheme="majorHAnsi" w:cs="Arial"/>
              </w:rPr>
              <w:t xml:space="preserve"> których zostały </w:t>
            </w:r>
            <w:r w:rsidRPr="009F480A">
              <w:rPr>
                <w:rFonts w:asciiTheme="majorHAnsi" w:hAnsiTheme="majorHAnsi" w:cs="Arial"/>
              </w:rPr>
              <w:br/>
            </w:r>
            <w:r w:rsidRPr="009F480A">
              <w:rPr>
                <w:rFonts w:asciiTheme="majorHAnsi" w:hAnsiTheme="majorHAnsi" w:cs="Arial"/>
              </w:rPr>
              <w:lastRenderedPageBreak/>
              <w:t>zebrane,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gdy dane przetwarzane są niezgodnie z prawem,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po wniesieniu sprzeciwu, jeśli nie występują nadrzędne prawnie uzasadnione podstawy przetwarzania danych;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żądania ograniczenia przetwarzania, gdy: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osoby te kwestionują prawidłowość danych osobowych,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przetwarzanie jest niezgodne z prawem, a osoby te</w:t>
            </w:r>
            <w:r w:rsidRPr="009F480A">
              <w:rPr>
                <w:rFonts w:asciiTheme="majorHAnsi" w:hAnsiTheme="majorHAnsi" w:cs="Arial"/>
              </w:rPr>
              <w:br/>
              <w:t>sprzeciwiają się usunięciu danych osobowych,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 xml:space="preserve">Administrator nie potrzebuje już danych osobowych                        </w:t>
            </w:r>
            <w:r w:rsidRPr="009F480A">
              <w:rPr>
                <w:rFonts w:asciiTheme="majorHAnsi" w:hAnsiTheme="majorHAnsi" w:cs="Arial"/>
              </w:rPr>
              <w:br/>
              <w:t>do celów przetwarzania, ale są one potrzebne osobom, których dane dotyczą, do ustalenia, dochodzenia lub obrony roszczeń,</w:t>
            </w:r>
          </w:p>
          <w:p w:rsidR="003B740D" w:rsidRPr="009F480A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9F480A" w:rsidRDefault="001E67E9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9F480A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9F480A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Dane osobowe nie są wykorzystywane do zautomatyzowanego podejmowania decyzji, w tym do profilowania.</w:t>
            </w:r>
          </w:p>
        </w:tc>
      </w:tr>
      <w:tr w:rsidR="00456465" w:rsidRPr="009F480A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9F480A">
              <w:rPr>
                <w:rFonts w:asciiTheme="majorHAnsi" w:hAnsiTheme="majorHAnsi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9F480A" w:rsidRDefault="00456465" w:rsidP="001E67E9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 w:rsidRPr="009F480A">
              <w:rPr>
                <w:rFonts w:asciiTheme="majorHAnsi" w:hAnsiTheme="majorHAnsi" w:cs="Arial"/>
              </w:rPr>
              <w:t>Podanie danych osobowych je</w:t>
            </w:r>
            <w:r w:rsidR="007F3890" w:rsidRPr="009F480A">
              <w:rPr>
                <w:rFonts w:asciiTheme="majorHAnsi" w:hAnsiTheme="majorHAnsi" w:cs="Arial"/>
              </w:rPr>
              <w:t>st dobrowolne, jednak niezbędne</w:t>
            </w:r>
            <w:r w:rsidR="007F3890" w:rsidRPr="009F480A">
              <w:rPr>
                <w:rFonts w:asciiTheme="majorHAnsi" w:hAnsiTheme="majorHAnsi" w:cs="Arial"/>
              </w:rPr>
              <w:br/>
            </w:r>
            <w:r w:rsidRPr="009F480A">
              <w:rPr>
                <w:rFonts w:asciiTheme="majorHAnsi" w:hAnsiTheme="majorHAnsi" w:cs="Arial"/>
              </w:rPr>
              <w:t>do wejścia na teren obiektu.</w:t>
            </w:r>
          </w:p>
        </w:tc>
      </w:tr>
    </w:tbl>
    <w:p w:rsidR="00456465" w:rsidRPr="009F480A" w:rsidRDefault="00456465" w:rsidP="001E67E9">
      <w:pPr>
        <w:spacing w:line="240" w:lineRule="auto"/>
        <w:jc w:val="both"/>
        <w:rPr>
          <w:rFonts w:asciiTheme="majorHAnsi" w:hAnsiTheme="majorHAnsi" w:cs="Arial"/>
        </w:rPr>
      </w:pPr>
    </w:p>
    <w:p w:rsidR="0050792D" w:rsidRPr="009F480A" w:rsidRDefault="0050792D" w:rsidP="001E67E9">
      <w:pPr>
        <w:spacing w:line="240" w:lineRule="auto"/>
        <w:jc w:val="both"/>
        <w:rPr>
          <w:rFonts w:asciiTheme="majorHAnsi" w:hAnsiTheme="majorHAnsi"/>
        </w:rPr>
      </w:pPr>
    </w:p>
    <w:p w:rsidR="00475A11" w:rsidRPr="009F480A" w:rsidRDefault="00475A11" w:rsidP="001E67E9">
      <w:pPr>
        <w:spacing w:line="240" w:lineRule="auto"/>
        <w:rPr>
          <w:rFonts w:asciiTheme="majorHAnsi" w:hAnsiTheme="majorHAnsi"/>
        </w:rPr>
      </w:pPr>
    </w:p>
    <w:sectPr w:rsidR="00475A11" w:rsidRPr="009F480A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52" w:rsidRDefault="00B22B52" w:rsidP="009C091D">
      <w:pPr>
        <w:spacing w:after="0" w:line="240" w:lineRule="auto"/>
      </w:pPr>
      <w:r>
        <w:separator/>
      </w:r>
    </w:p>
  </w:endnote>
  <w:endnote w:type="continuationSeparator" w:id="0">
    <w:p w:rsidR="00B22B52" w:rsidRDefault="00B22B52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52" w:rsidRDefault="00B22B52" w:rsidP="009C091D">
      <w:pPr>
        <w:spacing w:after="0" w:line="240" w:lineRule="auto"/>
      </w:pPr>
      <w:r>
        <w:separator/>
      </w:r>
    </w:p>
  </w:footnote>
  <w:footnote w:type="continuationSeparator" w:id="0">
    <w:p w:rsidR="00B22B52" w:rsidRDefault="00B22B52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D"/>
    <w:rsid w:val="000339C0"/>
    <w:rsid w:val="000432D4"/>
    <w:rsid w:val="00043B2C"/>
    <w:rsid w:val="000B0FA0"/>
    <w:rsid w:val="000C49DA"/>
    <w:rsid w:val="001E67E9"/>
    <w:rsid w:val="00353EE4"/>
    <w:rsid w:val="00357F88"/>
    <w:rsid w:val="003B740D"/>
    <w:rsid w:val="00456465"/>
    <w:rsid w:val="00475A11"/>
    <w:rsid w:val="004C1BF2"/>
    <w:rsid w:val="004D50AD"/>
    <w:rsid w:val="0050792D"/>
    <w:rsid w:val="00601303"/>
    <w:rsid w:val="006433B2"/>
    <w:rsid w:val="007D0869"/>
    <w:rsid w:val="007F3890"/>
    <w:rsid w:val="008208EB"/>
    <w:rsid w:val="00944130"/>
    <w:rsid w:val="00970835"/>
    <w:rsid w:val="009C091D"/>
    <w:rsid w:val="009F480A"/>
    <w:rsid w:val="00A17B0E"/>
    <w:rsid w:val="00A266EF"/>
    <w:rsid w:val="00A3708A"/>
    <w:rsid w:val="00B22B52"/>
    <w:rsid w:val="00BD60F0"/>
    <w:rsid w:val="00C23765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F2199"/>
    <w:rsid w:val="00F159F3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F2A9"/>
  <w15:docId w15:val="{B2E41C7F-22A6-4BC5-A128-82385171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2</cp:revision>
  <dcterms:created xsi:type="dcterms:W3CDTF">2023-05-08T06:16:00Z</dcterms:created>
  <dcterms:modified xsi:type="dcterms:W3CDTF">2023-05-08T06:16:00Z</dcterms:modified>
</cp:coreProperties>
</file>